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0024C" w14:textId="28AA8BBB" w:rsidR="00305D9C" w:rsidRPr="00757FF8" w:rsidRDefault="00305D9C" w:rsidP="00305D9C">
      <w:pPr>
        <w:pStyle w:val="Normlnweb"/>
      </w:pPr>
      <w:r w:rsidRPr="00757FF8">
        <w:t xml:space="preserve">Vážení zastupovaní, </w:t>
      </w:r>
      <w:r w:rsidRPr="00757FF8">
        <w:br/>
        <w:t xml:space="preserve">  </w:t>
      </w:r>
      <w:r w:rsidRPr="00757FF8">
        <w:br/>
        <w:t>v příloze Vám zasíláme formuláře Čestného prohlášení výrobce zvukových záznamů pro potřeby uplatnění nároku na odměnu dle § 76 zákona č. 121/2000 Sb. ve znění pozdějších předpisů (tj. právo na odměnu v souvislosti s rozmnožováním díla pro osobní potřebu) vybranou za rok 20</w:t>
      </w:r>
      <w:r w:rsidR="00A32679">
        <w:t>20</w:t>
      </w:r>
      <w:r w:rsidRPr="00757FF8">
        <w:t>.</w:t>
      </w:r>
    </w:p>
    <w:p w14:paraId="043518CC" w14:textId="7E86C669" w:rsidR="00305D9C" w:rsidRPr="00757FF8" w:rsidRDefault="00305D9C" w:rsidP="00305D9C">
      <w:pPr>
        <w:pStyle w:val="Normlnweb"/>
      </w:pPr>
      <w:r w:rsidRPr="00757FF8">
        <w:t xml:space="preserve">Formulář A – příjmy z fyzického prodeje nosičů a downloadingu na území České republiky </w:t>
      </w:r>
      <w:r w:rsidRPr="00757FF8">
        <w:br/>
        <w:t>K uplatnění nároku na odměnu, prosím, uveďte do čestného prohlášení „Formulář A“ informaci o výši příjmů spojených s prodejem nosičů zvukových záznamů distribuovaných za účelem samostatného prodeje nebo s přímým maloobchodním prodejem koncovým spotřebitelům na území České republiky v roce 20</w:t>
      </w:r>
      <w:r w:rsidR="00C03CE8">
        <w:t>20</w:t>
      </w:r>
      <w:r w:rsidRPr="00757FF8">
        <w:t xml:space="preserve"> včetně výše příjmů spojených s digitálním prodejem zvukových záznamů, tj. digitální stažení/download na území České republiky. Příjem uveďte ve členění podle jednotlivých titulů/nosičů/digitálních záznamů.</w:t>
      </w:r>
    </w:p>
    <w:p w14:paraId="0404EEE7" w14:textId="0A584C42" w:rsidR="00305D9C" w:rsidRPr="00757FF8" w:rsidRDefault="00305D9C" w:rsidP="00305D9C">
      <w:pPr>
        <w:pStyle w:val="Normlnweb"/>
      </w:pPr>
      <w:r w:rsidRPr="00757FF8">
        <w:t>Formulář B – příjmy z on demand streamingu zvukových záznamů nebo audiovizuálně užitých zvukových záznamů na území České republiky</w:t>
      </w:r>
    </w:p>
    <w:p w14:paraId="4C4DCE83" w14:textId="31BF5BDA" w:rsidR="00305D9C" w:rsidRPr="00757FF8" w:rsidRDefault="00305D9C" w:rsidP="00305D9C">
      <w:pPr>
        <w:pStyle w:val="Normlnweb"/>
      </w:pPr>
      <w:r w:rsidRPr="00757FF8">
        <w:t>K uplatnění nároku na odměnu uveďte, prosím, do čestného prohlášení „Formuláře B“ Vaše příjmy z on demand streamingu zvukových záznamů a audiovizuálně užitých zvukových záznamů (např. YouTube) na území České republiky, které nejsou licencovány prostřednictvím I</w:t>
      </w:r>
      <w:r w:rsidR="00757FF8">
        <w:t>NTERGRAM</w:t>
      </w:r>
      <w:r w:rsidRPr="00757FF8">
        <w:t xml:space="preserve">. </w:t>
      </w:r>
    </w:p>
    <w:p w14:paraId="5FF85313" w14:textId="2487BD38" w:rsidR="00305D9C" w:rsidRDefault="00305D9C" w:rsidP="00305D9C">
      <w:pPr>
        <w:pStyle w:val="Normlnweb"/>
      </w:pPr>
      <w:r w:rsidRPr="00757FF8">
        <w:t>Příjmy uveďte jednotlivě pro každou jednotlivou nahrávku (track). Vaše příjmy rozdělte do příslušných sloupců podle toho, zda se jedná o příjmy z on demand streamingu zvukových záznamů nebo audiovizuálně užitých zvukových záznamů.</w:t>
      </w:r>
    </w:p>
    <w:p w14:paraId="0672D368" w14:textId="23948DAB" w:rsidR="003D5A1E" w:rsidRPr="00757FF8" w:rsidRDefault="003D5A1E" w:rsidP="00305D9C">
      <w:pPr>
        <w:pStyle w:val="Normlnweb"/>
      </w:pPr>
      <w:r>
        <w:t>Oproti minulým obdobím Vás prosíme o uvedení p</w:t>
      </w:r>
      <w:r w:rsidRPr="0092777E">
        <w:t>rocentuální</w:t>
      </w:r>
      <w:r>
        <w:t>ho</w:t>
      </w:r>
      <w:r w:rsidRPr="0092777E">
        <w:t xml:space="preserve"> poměr</w:t>
      </w:r>
      <w:r>
        <w:t>u</w:t>
      </w:r>
      <w:r w:rsidRPr="0092777E">
        <w:t xml:space="preserve"> mezi uplatněnými příjmy z čestných prohlášení výrobců plynoucích z prodeje domácího (tj. českého a slovenského) repertoáru a příjmy uplatněnými z čestných prohlášení výrobců plynoucích z prodeje zahraničního repertoáru.</w:t>
      </w:r>
      <w:r>
        <w:t xml:space="preserve"> Tento údaj je třeba uvést jak ve Formuláři A tak i ve Formuláři B.</w:t>
      </w:r>
    </w:p>
    <w:p w14:paraId="5497F7C9" w14:textId="7684C008" w:rsidR="00305D9C" w:rsidRPr="00757FF8" w:rsidRDefault="00305D9C" w:rsidP="00305D9C">
      <w:pPr>
        <w:pStyle w:val="Normlnweb"/>
      </w:pPr>
      <w:r w:rsidRPr="00757FF8">
        <w:t>Vyplněné čestné prohlášení je třeba zaslat poštou na adresu společnosti I</w:t>
      </w:r>
      <w:r w:rsidR="004C74E0">
        <w:t>NTERGRAM</w:t>
      </w:r>
      <w:r w:rsidRPr="00757FF8">
        <w:t xml:space="preserve"> nebo jako scan e-mailem na adresu: </w:t>
      </w:r>
      <w:hyperlink r:id="rId4" w:history="1">
        <w:r w:rsidRPr="00757FF8">
          <w:rPr>
            <w:rStyle w:val="Hypertextovodkaz"/>
          </w:rPr>
          <w:t>vyrobci@intergram.cz</w:t>
        </w:r>
      </w:hyperlink>
      <w:r w:rsidRPr="00757FF8">
        <w:t xml:space="preserve"> </w:t>
      </w:r>
      <w:r w:rsidRPr="00757FF8">
        <w:rPr>
          <w:b/>
          <w:bCs/>
        </w:rPr>
        <w:t>nejpozději do 31.3.20</w:t>
      </w:r>
      <w:r w:rsidR="00757FF8" w:rsidRPr="00757FF8">
        <w:rPr>
          <w:b/>
          <w:bCs/>
        </w:rPr>
        <w:t>2</w:t>
      </w:r>
      <w:r w:rsidR="00A32679">
        <w:rPr>
          <w:b/>
          <w:bCs/>
        </w:rPr>
        <w:t>1</w:t>
      </w:r>
      <w:r w:rsidRPr="00757FF8">
        <w:t xml:space="preserve">. </w:t>
      </w:r>
      <w:r w:rsidR="001621C0">
        <w:t xml:space="preserve">K doručení čestného prohlášení můžete využít i datovou schránku. </w:t>
      </w:r>
      <w:r w:rsidRPr="00757FF8">
        <w:t>Vzhledem k tomu, že jde o účetní doklad, vyplňte prosím pečlivě všechny předepsané údaje. Dále je důležité, aby dokument podepsal statutárního zástupce.</w:t>
      </w:r>
    </w:p>
    <w:p w14:paraId="6509CBD5" w14:textId="2718F551" w:rsidR="00305D9C" w:rsidRPr="00757FF8" w:rsidRDefault="00305D9C" w:rsidP="00305D9C">
      <w:pPr>
        <w:pStyle w:val="Normlnweb"/>
      </w:pPr>
      <w:r w:rsidRPr="00757FF8">
        <w:t>Čestné prohlášení výrobců zvukových záznamů za rok 20</w:t>
      </w:r>
      <w:r w:rsidR="006A1AE4">
        <w:t>20</w:t>
      </w:r>
      <w:r w:rsidRPr="00757FF8">
        <w:t xml:space="preserve"> můžete podat rovněž elektronicky, a to prostřednictvím webu zastupovaných na adrese </w:t>
      </w:r>
      <w:hyperlink r:id="rId5" w:history="1">
        <w:r w:rsidRPr="00757FF8">
          <w:rPr>
            <w:rStyle w:val="Hypertextovodkaz"/>
          </w:rPr>
          <w:t>https://www.vyrobci-intergram.cz/user/login</w:t>
        </w:r>
      </w:hyperlink>
      <w:r w:rsidRPr="00757FF8">
        <w:t>. Možnost podání elektronického čestného prohlášení mohou využít všichni zastupovaní, kteří již mají přístup k vlastnímu účtu, tak i výrobci, kteří registraci v uvedeném termínu pro podání čestného prohlášení za rok 20</w:t>
      </w:r>
      <w:r w:rsidR="00A32679">
        <w:t>20</w:t>
      </w:r>
      <w:r w:rsidRPr="00757FF8">
        <w:t xml:space="preserve"> teprve provedou. </w:t>
      </w:r>
    </w:p>
    <w:p w14:paraId="43DDA736" w14:textId="6E5DD4A4" w:rsidR="00305D9C" w:rsidRPr="00757FF8" w:rsidRDefault="00305D9C" w:rsidP="00305D9C">
      <w:pPr>
        <w:pStyle w:val="Normlnweb"/>
      </w:pPr>
      <w:r w:rsidRPr="00757FF8">
        <w:t xml:space="preserve">Informace ohledně registrace k přístupu do Vašeho uživatelského účtu na webu zastupovaných získáte na adrese </w:t>
      </w:r>
      <w:hyperlink r:id="rId6" w:history="1">
        <w:r w:rsidRPr="00757FF8">
          <w:rPr>
            <w:rStyle w:val="Hypertextovodkaz"/>
          </w:rPr>
          <w:t>https://www.vyrobci-intergram.cz/</w:t>
        </w:r>
      </w:hyperlink>
      <w:r w:rsidRPr="00757FF8">
        <w:t>, kde po přihlášení naleznete pokyny, jak postupovat při vyplnění elektronického formuláře čestného prohlášení.</w:t>
      </w:r>
    </w:p>
    <w:p w14:paraId="29648D9F" w14:textId="0EEFA76A" w:rsidR="004C74E0" w:rsidRDefault="00305D9C" w:rsidP="00305D9C">
      <w:pPr>
        <w:pStyle w:val="Normlnweb"/>
      </w:pPr>
      <w:r w:rsidRPr="00757FF8">
        <w:t xml:space="preserve">S případnými dotazy se, prosím, neváhejte obrátit na: </w:t>
      </w:r>
      <w:r w:rsidRPr="00757FF8">
        <w:br/>
        <w:t xml:space="preserve">Tomáše Trutnu, tel.: 221 871 961, mail: </w:t>
      </w:r>
      <w:hyperlink r:id="rId7" w:history="1">
        <w:r w:rsidRPr="00757FF8">
          <w:rPr>
            <w:rStyle w:val="Hypertextovodkaz"/>
          </w:rPr>
          <w:t>tomas.trutna@intergram.cz</w:t>
        </w:r>
      </w:hyperlink>
      <w:r w:rsidRPr="00757FF8">
        <w:t xml:space="preserve"> </w:t>
      </w:r>
      <w:r w:rsidRPr="00757FF8">
        <w:br/>
        <w:t>Ing. Michala Krejčiříka, tel.:  221 871 9</w:t>
      </w:r>
      <w:r w:rsidR="001A7428">
        <w:t>61</w:t>
      </w:r>
      <w:r w:rsidRPr="00757FF8">
        <w:t xml:space="preserve">, mail: </w:t>
      </w:r>
      <w:hyperlink r:id="rId8" w:history="1">
        <w:r w:rsidRPr="00757FF8">
          <w:rPr>
            <w:rStyle w:val="Hypertextovodkaz"/>
          </w:rPr>
          <w:t>michal.krejcirik@intergram.cz</w:t>
        </w:r>
      </w:hyperlink>
      <w:r w:rsidRPr="00757FF8">
        <w:t xml:space="preserve"> </w:t>
      </w:r>
      <w:r w:rsidRPr="00757FF8">
        <w:br/>
      </w:r>
    </w:p>
    <w:p w14:paraId="1199DFC9" w14:textId="77777777" w:rsidR="00305D9C" w:rsidRPr="00757FF8" w:rsidRDefault="00305D9C" w:rsidP="00305D9C">
      <w:pPr>
        <w:pStyle w:val="Normlnweb"/>
      </w:pPr>
      <w:r w:rsidRPr="00757FF8">
        <w:lastRenderedPageBreak/>
        <w:t xml:space="preserve">S pozdravem a přáním příjemného dne </w:t>
      </w:r>
      <w:r w:rsidRPr="00757FF8">
        <w:br/>
      </w:r>
    </w:p>
    <w:p w14:paraId="572ADF62" w14:textId="77777777" w:rsidR="00FF558C" w:rsidRPr="00757FF8" w:rsidRDefault="00FF558C">
      <w:pPr>
        <w:rPr>
          <w:lang w:val="cs-CZ"/>
        </w:rPr>
      </w:pPr>
    </w:p>
    <w:sectPr w:rsidR="00FF558C" w:rsidRPr="00757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9C"/>
    <w:rsid w:val="001621C0"/>
    <w:rsid w:val="001A7428"/>
    <w:rsid w:val="002E38FD"/>
    <w:rsid w:val="00305D9C"/>
    <w:rsid w:val="003D5A1E"/>
    <w:rsid w:val="004C74E0"/>
    <w:rsid w:val="006A1AE4"/>
    <w:rsid w:val="00757FF8"/>
    <w:rsid w:val="00A32679"/>
    <w:rsid w:val="00C03CE8"/>
    <w:rsid w:val="00C52497"/>
    <w:rsid w:val="00CE4A97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8A29"/>
  <w15:chartTrackingRefBased/>
  <w15:docId w15:val="{0E336AE5-2661-4238-B20F-30CD9794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5D9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05D9C"/>
    <w:pPr>
      <w:spacing w:before="100" w:beforeAutospacing="1" w:after="100" w:afterAutospacing="1" w:line="240" w:lineRule="auto"/>
    </w:pPr>
    <w:rPr>
      <w:rFonts w:ascii="Calibri" w:hAnsi="Calibri" w:cs="Calibri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krejcirik@intergr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as.trutna@intergr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yrobci-intergram.cz/" TargetMode="External"/><Relationship Id="rId5" Type="http://schemas.openxmlformats.org/officeDocument/2006/relationships/hyperlink" Target="https://www.vyrobci-intergram.cz/user/login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yrobci@intergra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497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TRUTNA</dc:creator>
  <cp:keywords/>
  <dc:description/>
  <cp:lastModifiedBy>TRUTNA</cp:lastModifiedBy>
  <cp:revision>13</cp:revision>
  <dcterms:created xsi:type="dcterms:W3CDTF">2020-01-28T13:13:00Z</dcterms:created>
  <dcterms:modified xsi:type="dcterms:W3CDTF">2021-01-21T15:12:00Z</dcterms:modified>
</cp:coreProperties>
</file>